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5" w:rsidRDefault="00264215" w:rsidP="00264215">
      <w:pPr>
        <w:spacing w:afterLines="100"/>
        <w:jc w:val="center"/>
        <w:rPr>
          <w:rFonts w:ascii="黑体" w:eastAsia="黑体" w:hAnsi="黑体" w:cs="黑体" w:hint="eastAsia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西安石油大学户外场地申请表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200"/>
      </w:tblGrid>
      <w:tr w:rsidR="00264215" w:rsidTr="00B11845">
        <w:trPr>
          <w:trHeight w:val="710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使用单位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</w:tc>
      </w:tr>
      <w:tr w:rsidR="00264215" w:rsidTr="00B11845">
        <w:trPr>
          <w:trHeight w:val="892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使用场地地点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</w:tc>
      </w:tr>
      <w:tr w:rsidR="00264215" w:rsidTr="00264215">
        <w:trPr>
          <w:trHeight w:val="1542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场地用途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</w:tc>
      </w:tr>
      <w:tr w:rsidR="00264215" w:rsidTr="00264215">
        <w:trPr>
          <w:trHeight w:val="984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使用时间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</w:tc>
      </w:tr>
      <w:tr w:rsidR="00264215" w:rsidTr="00B11845">
        <w:trPr>
          <w:trHeight w:val="2879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使用单位领导意  见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使用单位领导(签字): 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</w:tc>
      </w:tr>
      <w:tr w:rsidR="00264215" w:rsidTr="00B11845">
        <w:trPr>
          <w:trHeight w:val="2818"/>
          <w:jc w:val="center"/>
        </w:trPr>
        <w:tc>
          <w:tcPr>
            <w:tcW w:w="1800" w:type="dxa"/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校团委</w:t>
            </w:r>
          </w:p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7200" w:type="dxa"/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部门领导(签字)：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264215" w:rsidTr="00B11845">
        <w:trPr>
          <w:trHeight w:val="2896"/>
          <w:jc w:val="center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保卫处办公室</w:t>
            </w:r>
          </w:p>
          <w:p w:rsidR="00264215" w:rsidRDefault="00264215" w:rsidP="00B1184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案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264215" w:rsidRDefault="00264215" w:rsidP="00B11845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部门领导（签字）：</w:t>
            </w:r>
          </w:p>
          <w:p w:rsidR="00264215" w:rsidRDefault="00264215" w:rsidP="00B118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264215" w:rsidRDefault="00264215" w:rsidP="00B11845">
            <w:pPr>
              <w:ind w:firstLineChars="1300" w:firstLine="27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F92A3F" w:rsidRPr="00264215" w:rsidRDefault="00264215" w:rsidP="00264215">
      <w:pPr>
        <w:spacing w:beforeLines="50"/>
        <w:rPr>
          <w:rFonts w:ascii="宋体" w:hAnsi="宋体"/>
          <w:szCs w:val="21"/>
        </w:rPr>
      </w:pPr>
      <w:r>
        <w:rPr>
          <w:rFonts w:hint="eastAsia"/>
        </w:rPr>
        <w:t>注：此表一式四份，一份使用单位留存，另三份分别交至校团委宣传部（腾辉活动中心</w:t>
      </w:r>
      <w:r>
        <w:rPr>
          <w:rFonts w:hint="eastAsia"/>
        </w:rPr>
        <w:t>302</w:t>
      </w:r>
      <w:r>
        <w:rPr>
          <w:rFonts w:hint="eastAsia"/>
        </w:rPr>
        <w:t>）、</w:t>
      </w:r>
      <w:r>
        <w:rPr>
          <w:rFonts w:ascii="宋体" w:hAnsi="宋体" w:hint="eastAsia"/>
          <w:szCs w:val="21"/>
        </w:rPr>
        <w:t>保卫处办公室（综合楼保卫办值班室）、鄠邑校区管理办公室（办公楼211西）</w:t>
      </w:r>
      <w:r>
        <w:rPr>
          <w:rFonts w:hint="eastAsia"/>
        </w:rPr>
        <w:t>。</w:t>
      </w:r>
    </w:p>
    <w:sectPr w:rsidR="00F92A3F" w:rsidRPr="00264215">
      <w:pgSz w:w="11906" w:h="16838"/>
      <w:pgMar w:top="1440" w:right="1800" w:bottom="47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3F" w:rsidRDefault="00F92A3F" w:rsidP="00264215">
      <w:r>
        <w:separator/>
      </w:r>
    </w:p>
  </w:endnote>
  <w:endnote w:type="continuationSeparator" w:id="1">
    <w:p w:rsidR="00F92A3F" w:rsidRDefault="00F92A3F" w:rsidP="0026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3F" w:rsidRDefault="00F92A3F" w:rsidP="00264215">
      <w:r>
        <w:separator/>
      </w:r>
    </w:p>
  </w:footnote>
  <w:footnote w:type="continuationSeparator" w:id="1">
    <w:p w:rsidR="00F92A3F" w:rsidRDefault="00F92A3F" w:rsidP="00264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215"/>
    <w:rsid w:val="00264215"/>
    <w:rsid w:val="00F9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周宇</dc:creator>
  <cp:keywords/>
  <dc:description/>
  <cp:lastModifiedBy>周宇</cp:lastModifiedBy>
  <cp:revision>2</cp:revision>
  <dcterms:created xsi:type="dcterms:W3CDTF">2020-10-09T08:17:00Z</dcterms:created>
  <dcterms:modified xsi:type="dcterms:W3CDTF">2020-10-09T08:18:00Z</dcterms:modified>
</cp:coreProperties>
</file>