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7"/>
        <w:ind w:left="0"/>
        <w:textAlignment w:val="auto"/>
        <w:rPr>
          <w:rFonts w:hint="eastAsia" w:ascii="仿宋_GB2312" w:hAnsi="仿宋_GB2312" w:eastAsia="仿宋_GB2312" w:cs="仿宋_GB2312"/>
          <w:spacing w:val="-29"/>
        </w:rPr>
      </w:pPr>
      <w:r>
        <w:rPr>
          <w:rFonts w:hint="eastAsia" w:ascii="仿宋_GB2312" w:hAnsi="仿宋_GB2312" w:eastAsia="仿宋_GB2312" w:cs="仿宋_GB2312"/>
          <w:spacing w:val="-29"/>
        </w:rPr>
        <w:t xml:space="preserve">附件 </w:t>
      </w:r>
      <w:r>
        <w:rPr>
          <w:rFonts w:hint="eastAsia" w:ascii="仿宋_GB2312" w:hAnsi="仿宋_GB2312" w:eastAsia="仿宋_GB2312" w:cs="仿宋_GB2312"/>
          <w:spacing w:val="-29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pacing w:val="-29"/>
        </w:rPr>
        <w:t>：</w:t>
      </w:r>
    </w:p>
    <w:p>
      <w:pPr>
        <w:pStyle w:val="3"/>
        <w:spacing w:before="0" w:beforeAutospacing="0" w:after="0" w:afterAutospacing="0" w:line="520" w:lineRule="exact"/>
        <w:jc w:val="center"/>
        <w:rPr>
          <w:rFonts w:ascii="Times New Roman" w:hAnsi="Times New Roman" w:eastAsia="方正小标宋简体" w:cs="Times New Roman"/>
          <w:sz w:val="36"/>
          <w:szCs w:val="36"/>
        </w:rPr>
      </w:pPr>
      <w:r>
        <w:rPr>
          <w:rFonts w:ascii="Times New Roman" w:hAnsi="Times New Roman" w:eastAsia="方正小标宋简体" w:cs="Times New Roman"/>
          <w:sz w:val="36"/>
          <w:szCs w:val="36"/>
        </w:rPr>
        <w:t>大学</w:t>
      </w:r>
      <w:bookmarkStart w:id="0" w:name="_GoBack"/>
      <w:bookmarkEnd w:id="0"/>
      <w:r>
        <w:rPr>
          <w:rFonts w:ascii="Times New Roman" w:hAnsi="Times New Roman" w:eastAsia="方正小标宋简体" w:cs="Times New Roman"/>
          <w:sz w:val="36"/>
          <w:szCs w:val="36"/>
        </w:rPr>
        <w:t>生志愿服务西部计划</w:t>
      </w:r>
      <w:r>
        <w:rPr>
          <w:rFonts w:hint="eastAsia" w:ascii="Times New Roman" w:hAnsi="Times New Roman" w:eastAsia="方正小标宋简体" w:cs="Times New Roman"/>
          <w:sz w:val="36"/>
          <w:szCs w:val="36"/>
        </w:rPr>
        <w:t>（研究生支教团）</w:t>
      </w:r>
    </w:p>
    <w:p>
      <w:pPr>
        <w:pStyle w:val="3"/>
        <w:spacing w:before="0" w:beforeAutospacing="0" w:after="0" w:afterAutospacing="0" w:line="520" w:lineRule="exact"/>
        <w:jc w:val="center"/>
        <w:rPr>
          <w:rFonts w:ascii="Times New Roman" w:hAnsi="Times New Roman" w:eastAsia="方正小标宋简体" w:cs="Times New Roman"/>
          <w:sz w:val="40"/>
          <w:szCs w:val="40"/>
        </w:rPr>
      </w:pPr>
      <w:r>
        <w:rPr>
          <w:rFonts w:ascii="Times New Roman" w:hAnsi="Times New Roman" w:eastAsia="方正小标宋简体" w:cs="Times New Roman"/>
          <w:sz w:val="36"/>
          <w:szCs w:val="36"/>
        </w:rPr>
        <w:t>志愿者体检标准</w:t>
      </w:r>
    </w:p>
    <w:p>
      <w:pPr>
        <w:widowControl/>
        <w:spacing w:line="520" w:lineRule="exact"/>
        <w:jc w:val="center"/>
        <w:rPr>
          <w:rFonts w:eastAsia="楷体_GB2312"/>
          <w:bCs/>
          <w:kern w:val="0"/>
          <w:sz w:val="30"/>
          <w:szCs w:val="30"/>
        </w:rPr>
      </w:pPr>
      <w:r>
        <w:rPr>
          <w:rFonts w:eastAsia="楷体_GB2312"/>
          <w:bCs/>
          <w:kern w:val="0"/>
          <w:sz w:val="30"/>
          <w:szCs w:val="30"/>
        </w:rPr>
        <w:t>（202</w:t>
      </w:r>
      <w:r>
        <w:rPr>
          <w:rFonts w:hint="eastAsia" w:eastAsia="楷体_GB2312"/>
          <w:bCs/>
          <w:kern w:val="0"/>
          <w:sz w:val="30"/>
          <w:szCs w:val="30"/>
          <w:lang w:val="en-US" w:eastAsia="zh-CN"/>
        </w:rPr>
        <w:t>3</w:t>
      </w:r>
      <w:r>
        <w:rPr>
          <w:rFonts w:eastAsia="楷体_GB2312"/>
          <w:bCs/>
          <w:kern w:val="0"/>
          <w:sz w:val="30"/>
          <w:szCs w:val="30"/>
        </w:rPr>
        <w:t>年）</w:t>
      </w:r>
    </w:p>
    <w:p>
      <w:pPr>
        <w:pStyle w:val="3"/>
        <w:spacing w:before="0" w:beforeAutospacing="0" w:after="0" w:afterAutospacing="0" w:line="520" w:lineRule="exact"/>
        <w:jc w:val="both"/>
        <w:rPr>
          <w:rFonts w:ascii="Times New Roman" w:hAnsi="Times New Roman" w:eastAsia="华文仿宋" w:cs="Times New Roman"/>
          <w:sz w:val="30"/>
          <w:szCs w:val="30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t>第一条  风湿性心脏病、心肌病、冠心病、先天性心脏病、克山病等器质性心脏病，不合格。先天性心脏病不需手术者或经手术治愈者，合格。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t>遇有下列情况之一的，排除心脏病理性改变，合格：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t>（一）心脏听诊有生理性杂音；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t>（二）每分钟少于6次的偶发期前收缩（有心肌炎史者从严掌握）；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t>（三）心率每分钟50－60次或100－110次；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t>（四）心电图有异常的其他情况。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t>第二条  血压在下列范围内，合格：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t>收缩压90mmHg－140mmHg（12.00－18.66Kpa）；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t>舒张压60mmHg－90mmHg（8.00－12.00Kpa）。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t>第三条  血液病，不合格。单纯性缺铁性贫血，血红蛋白男性高于90g／L、女性高于80g／L，合格。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t>第四条  结核病不合格。但下列情况合格：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t>（一）原发性肺结核、继发性肺结核、结核性胸膜炎，临床治愈后稳定1年无变化者；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t>（二）肺外结核病：肾结核、骨结核、腹膜结核、淋巴结核等，临床治愈后2年无复发，经专科医院检查无变化者。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t>第五条  慢性支气管炎伴阻塞性肺气肿、支气管扩张、支气管哮喘，不合格。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t>第六条  严重慢性胃、肠疾病，不合格。胃溃疡或十二指肠溃疡已愈合，1年内无出血史，1年以上无症状者，合格；胃次全切除术后无严重并发症者，合格。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t>第七条  各种急慢性肝炎，不合格。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t>第八条  各种恶性肿瘤和肝硬化，不合格。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t>第九条  急慢性肾炎、慢性肾盂肾炎、多囊肾、肾功能不全，不合格。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t>第十条  糖尿病、尿崩症、肢端肥大症等内分泌系统疾病，不合格。甲状腺功能亢进治愈后1年无症状和体征者，合格。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t>第十一条  有癫痫病史、精神病史、癔病史、夜游症、严重的神经官能症（经常头痛头晕、失眠、记忆力明显下降等），精神活性物质滥用和依赖者，不合格。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t>第十二条  红斑狼疮、皮肌炎和／或多发性肌炎、硬皮病、结节性多动脉炎、类风湿性关节炎等各种弥漫性结缔组织疾病，大动脉炎，不合格。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t>第十三条  晚期血吸虫病，晚期丝虫病兼有橡皮肿或有乳糜尿，不合格。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t>第十四条  颅骨缺损、颅内异物存留、颅脑畸形、脑外伤后综合症，不合格。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t>第十五条  严重的慢性骨髓炎，不合格。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t>第十六条  三度单纯性甲状腺肿，不合格。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t>第十七条  有梗阻的胆结石或泌尿系结石，不合格。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t>第十八条  淋病、梅毒、软下疳、性病性淋巴肉芽肿、尖锐湿疣、生殖器疱疹，艾滋病，不合格。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t>第十九条  双眼矫正视力均低于0.8（标准对数视力4.9）或有明显视功能损害眼病者，不合格。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t>第二十条  双耳均有听力障碍，在佩戴助听器情况下，双耳3米以内耳语仍听不见者，不合格。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t>第二十一条  心理素质测评结果显示不宜参加西部计划，或有其他心理疾病、精神疾病者，不合格。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t>第二十二条  未纳入体检标准，影响正常履行职责的其他严重疾病，不合格。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sectPr>
          <w:pgSz w:w="11906" w:h="16838"/>
          <w:pgMar w:top="2098" w:right="1474" w:bottom="1984" w:left="1587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t>注：各地对有较为明显的肢体残疾，或患有未纳入上述体检标准，但影响正常履行职责的其他严重疾病，不适合到西部基层从事西部计划志愿服务工作的，应做好解释说服劝导工作。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4B23A89F-E342-4F66-8AF1-5B7C438FE14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ADD54C28-EA10-4453-88A0-5C465D1B55F6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3" w:fontKey="{FE452E07-8583-4DDB-826E-921AD250AA08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4" w:fontKey="{C25A48E8-0D6E-4B27-A386-A1D729C84930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5" w:fontKey="{8797FC4C-ECCF-48C9-AE55-1D38BD071629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yZTA1N2NlMGZmYTNhYjUzODU2MmRhNGRjMzFjNjEifQ=="/>
  </w:docVars>
  <w:rsids>
    <w:rsidRoot w:val="2759171D"/>
    <w:rsid w:val="2759171D"/>
    <w:rsid w:val="60F31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_GB2312" w:hAnsi="仿宋_GB2312" w:eastAsia="仿宋_GB2312" w:cs="仿宋_GB2312"/>
      <w:sz w:val="22"/>
      <w:szCs w:val="22"/>
      <w:lang w:val="zh-CN" w:eastAsia="zh-CN" w:bidi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218"/>
    </w:pPr>
    <w:rPr>
      <w:rFonts w:ascii="仿宋_GB2312" w:hAnsi="仿宋_GB2312" w:eastAsia="仿宋_GB2312" w:cs="仿宋_GB2312"/>
      <w:sz w:val="32"/>
      <w:szCs w:val="32"/>
      <w:lang w:val="zh-CN" w:eastAsia="zh-CN" w:bidi="zh-CN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2023-09-06T08:35:00Z</dcterms:created>
  <dc:creator>WPS_375657658</dc:creator>
  <cp:lastModifiedBy>WPS_375657658</cp:lastModifiedBy>
  <dcterms:modified xsi:type="dcterms:W3CDTF">2023-09-06T08:36:27Z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41A0C83FF19F4FD2A4DE379776193ECB_11</vt:lpwstr>
  </property>
</Properties>
</file>